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b2ef63f58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d70a0b95f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1f1f23e4d499b" /><Relationship Type="http://schemas.openxmlformats.org/officeDocument/2006/relationships/numbering" Target="/word/numbering.xml" Id="R2df19159c6764c94" /><Relationship Type="http://schemas.openxmlformats.org/officeDocument/2006/relationships/settings" Target="/word/settings.xml" Id="R19375cdad856454b" /><Relationship Type="http://schemas.openxmlformats.org/officeDocument/2006/relationships/image" Target="/word/media/558efb3b-9a40-448e-bd76-4ff05dc42c61.png" Id="R11fd70a0b95f4918" /></Relationships>
</file>