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c10e1a861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255fa51a1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Rochdale,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ed24443384947" /><Relationship Type="http://schemas.openxmlformats.org/officeDocument/2006/relationships/numbering" Target="/word/numbering.xml" Id="Rebfd7a478e424a5e" /><Relationship Type="http://schemas.openxmlformats.org/officeDocument/2006/relationships/settings" Target="/word/settings.xml" Id="Rf7cd7825e7124aac" /><Relationship Type="http://schemas.openxmlformats.org/officeDocument/2006/relationships/image" Target="/word/media/2b89b7df-ecc3-46c8-b03f-a78af5c34b65.png" Id="Rb21255fa51a143d9" /></Relationships>
</file>