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e825b1395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2f4d48c8df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Oak,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da54426224444" /><Relationship Type="http://schemas.openxmlformats.org/officeDocument/2006/relationships/numbering" Target="/word/numbering.xml" Id="R1f2648794e1e4b18" /><Relationship Type="http://schemas.openxmlformats.org/officeDocument/2006/relationships/settings" Target="/word/settings.xml" Id="R39741f14155349e2" /><Relationship Type="http://schemas.openxmlformats.org/officeDocument/2006/relationships/image" Target="/word/media/f2976737-168a-4289-b90d-1216ce99bf84.png" Id="R8d2f4d48c8df475d" /></Relationships>
</file>