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faaf8875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c4552ec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Run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f8fe87f74bfd" /><Relationship Type="http://schemas.openxmlformats.org/officeDocument/2006/relationships/numbering" Target="/word/numbering.xml" Id="Ra500f692006b4d54" /><Relationship Type="http://schemas.openxmlformats.org/officeDocument/2006/relationships/settings" Target="/word/settings.xml" Id="Rcf07b0ca1e4b49ea" /><Relationship Type="http://schemas.openxmlformats.org/officeDocument/2006/relationships/image" Target="/word/media/0461544a-3737-485c-a4a7-f9b5917e2fbd.png" Id="Rc9d6c4552ec9403a" /></Relationships>
</file>