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9cdc11c9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eeb595390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67d504dac45c7" /><Relationship Type="http://schemas.openxmlformats.org/officeDocument/2006/relationships/numbering" Target="/word/numbering.xml" Id="R2b0c9f4e00a64aab" /><Relationship Type="http://schemas.openxmlformats.org/officeDocument/2006/relationships/settings" Target="/word/settings.xml" Id="Rcbe6db1cb86e47c9" /><Relationship Type="http://schemas.openxmlformats.org/officeDocument/2006/relationships/image" Target="/word/media/ff44ac13-f2c3-4d61-95d7-4784442df3b8.png" Id="R63ceeb59539040d7" /></Relationships>
</file>