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5d86a367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ee429199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613dfc6a4af0" /><Relationship Type="http://schemas.openxmlformats.org/officeDocument/2006/relationships/numbering" Target="/word/numbering.xml" Id="Rffb15b658cd347bc" /><Relationship Type="http://schemas.openxmlformats.org/officeDocument/2006/relationships/settings" Target="/word/settings.xml" Id="R270db287eb244e0f" /><Relationship Type="http://schemas.openxmlformats.org/officeDocument/2006/relationships/image" Target="/word/media/c2bdd095-2d86-453d-9fd8-d4eb45e6f0b4.png" Id="Rc22ee42919984e6e" /></Relationships>
</file>