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795717d2a42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b9e805afd46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a16b453ae24c8f" /><Relationship Type="http://schemas.openxmlformats.org/officeDocument/2006/relationships/numbering" Target="/word/numbering.xml" Id="Rd3e93ea175c0445b" /><Relationship Type="http://schemas.openxmlformats.org/officeDocument/2006/relationships/settings" Target="/word/settings.xml" Id="Rd0c1344febb04f48" /><Relationship Type="http://schemas.openxmlformats.org/officeDocument/2006/relationships/image" Target="/word/media/70d67638-3f8b-4520-a1fd-3c26a73962ec.png" Id="R6e3b9e805afd461f" /></Relationships>
</file>