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f9ea6c75c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95c3ed9dc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Rockview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3e8acbe2342db" /><Relationship Type="http://schemas.openxmlformats.org/officeDocument/2006/relationships/numbering" Target="/word/numbering.xml" Id="R08146e8dc4094306" /><Relationship Type="http://schemas.openxmlformats.org/officeDocument/2006/relationships/settings" Target="/word/settings.xml" Id="R8b37738ab6c64958" /><Relationship Type="http://schemas.openxmlformats.org/officeDocument/2006/relationships/image" Target="/word/media/9ba5ad20-c6f4-4202-9958-35cf50eaf997.png" Id="R81e95c3ed9dc43cd" /></Relationships>
</file>