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3ba4eda4a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4411b61e5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Roebuck Plaza,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f5b3328ed4f5a" /><Relationship Type="http://schemas.openxmlformats.org/officeDocument/2006/relationships/numbering" Target="/word/numbering.xml" Id="R3425e7f6b1bd43f1" /><Relationship Type="http://schemas.openxmlformats.org/officeDocument/2006/relationships/settings" Target="/word/settings.xml" Id="Rf0583ced733d40a2" /><Relationship Type="http://schemas.openxmlformats.org/officeDocument/2006/relationships/image" Target="/word/media/c3e39767-83ad-4ee7-b120-d4ba150f7005.png" Id="R6ef4411b61e54ea6" /></Relationships>
</file>