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af6d58da7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5162e9691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782fe8ee24c1f" /><Relationship Type="http://schemas.openxmlformats.org/officeDocument/2006/relationships/numbering" Target="/word/numbering.xml" Id="R2cbe76c8d3ee415e" /><Relationship Type="http://schemas.openxmlformats.org/officeDocument/2006/relationships/settings" Target="/word/settings.xml" Id="Rb62fddc9af36407c" /><Relationship Type="http://schemas.openxmlformats.org/officeDocument/2006/relationships/image" Target="/word/media/fa6daa9a-fa22-4285-8d76-975daef72ce1.png" Id="R5975162e969143cf" /></Relationships>
</file>