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b48b4c4b9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a1edd4db6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c447a928e47fd" /><Relationship Type="http://schemas.openxmlformats.org/officeDocument/2006/relationships/numbering" Target="/word/numbering.xml" Id="R3f7e2caa2cd34ac5" /><Relationship Type="http://schemas.openxmlformats.org/officeDocument/2006/relationships/settings" Target="/word/settings.xml" Id="Re0b8d1a92b9b4bc8" /><Relationship Type="http://schemas.openxmlformats.org/officeDocument/2006/relationships/image" Target="/word/media/9d1e02fa-8513-4532-8b91-5d4bbb9593ca.png" Id="R524a1edd4db642f7" /></Relationships>
</file>