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6fc26111274e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dee15e44b64e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Rolling Green,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098b8ef0c84407" /><Relationship Type="http://schemas.openxmlformats.org/officeDocument/2006/relationships/numbering" Target="/word/numbering.xml" Id="R8160f21c1ea84a22" /><Relationship Type="http://schemas.openxmlformats.org/officeDocument/2006/relationships/settings" Target="/word/settings.xml" Id="R797b08f4456e4ad5" /><Relationship Type="http://schemas.openxmlformats.org/officeDocument/2006/relationships/image" Target="/word/media/c9b0d318-125b-423a-a4eb-9a7504a19b76.png" Id="Rd3dee15e44b64ebd" /></Relationships>
</file>