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65d92dfd1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1fcd606cd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Rollins View 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e2350d08e4912" /><Relationship Type="http://schemas.openxmlformats.org/officeDocument/2006/relationships/numbering" Target="/word/numbering.xml" Id="R3fe264fb81b14cbf" /><Relationship Type="http://schemas.openxmlformats.org/officeDocument/2006/relationships/settings" Target="/word/settings.xml" Id="R605d12d0237c4bed" /><Relationship Type="http://schemas.openxmlformats.org/officeDocument/2006/relationships/image" Target="/word/media/54b87f1b-a3eb-4a08-8353-c461151a59a2.png" Id="R0b61fcd606cd47be" /></Relationships>
</file>