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ae3bbd05e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fafa99dd5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Rolphs,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1502e81b4417f" /><Relationship Type="http://schemas.openxmlformats.org/officeDocument/2006/relationships/numbering" Target="/word/numbering.xml" Id="R59e51c099e4c4439" /><Relationship Type="http://schemas.openxmlformats.org/officeDocument/2006/relationships/settings" Target="/word/settings.xml" Id="Re0b448d5bcec40bd" /><Relationship Type="http://schemas.openxmlformats.org/officeDocument/2006/relationships/image" Target="/word/media/5bb4712e-e257-4df8-b7de-097288bbc093.png" Id="R67ffafa99dd54031" /></Relationships>
</file>