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83140902c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5dffdfe83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Romero,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d837946ad4857" /><Relationship Type="http://schemas.openxmlformats.org/officeDocument/2006/relationships/numbering" Target="/word/numbering.xml" Id="R58b03ad21fc04902" /><Relationship Type="http://schemas.openxmlformats.org/officeDocument/2006/relationships/settings" Target="/word/settings.xml" Id="Rd95705596a294e61" /><Relationship Type="http://schemas.openxmlformats.org/officeDocument/2006/relationships/image" Target="/word/media/792dec1f-d5d3-4584-a2fc-ff06236fd260.png" Id="R8105dffdfe83424d" /></Relationships>
</file>