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905d561d64e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f1945ed85f41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Romulus,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a0dd748c004d93" /><Relationship Type="http://schemas.openxmlformats.org/officeDocument/2006/relationships/numbering" Target="/word/numbering.xml" Id="R01afab336d4c4a8b" /><Relationship Type="http://schemas.openxmlformats.org/officeDocument/2006/relationships/settings" Target="/word/settings.xml" Id="R877abf4002cd48d8" /><Relationship Type="http://schemas.openxmlformats.org/officeDocument/2006/relationships/image" Target="/word/media/e1995c0c-fdbc-40f8-a953-f8f849f93967.png" Id="Rfbf1945ed85f412e" /></Relationships>
</file>