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052108b55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e7b0885f5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Rosemary,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14a618826423e" /><Relationship Type="http://schemas.openxmlformats.org/officeDocument/2006/relationships/numbering" Target="/word/numbering.xml" Id="R790f07349bd742b0" /><Relationship Type="http://schemas.openxmlformats.org/officeDocument/2006/relationships/settings" Target="/word/settings.xml" Id="R17a413b784094128" /><Relationship Type="http://schemas.openxmlformats.org/officeDocument/2006/relationships/image" Target="/word/media/99e14ce2-f012-4a52-aea5-fb3bbe5586bb.png" Id="R0e5e7b0885f54bf2" /></Relationships>
</file>