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be8c5765b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56d1b2574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 Farm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641b6b0ad4e4b" /><Relationship Type="http://schemas.openxmlformats.org/officeDocument/2006/relationships/numbering" Target="/word/numbering.xml" Id="R849182b682a148aa" /><Relationship Type="http://schemas.openxmlformats.org/officeDocument/2006/relationships/settings" Target="/word/settings.xml" Id="R8e78e7643da04ed8" /><Relationship Type="http://schemas.openxmlformats.org/officeDocument/2006/relationships/image" Target="/word/media/9bc377be-1889-4669-9ae1-6799f160404b.png" Id="Rfdf56d1b25744e1b" /></Relationships>
</file>