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1df587b90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cb88dd68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bddce4c4c4d52" /><Relationship Type="http://schemas.openxmlformats.org/officeDocument/2006/relationships/numbering" Target="/word/numbering.xml" Id="R90dfaa28214d4b4e" /><Relationship Type="http://schemas.openxmlformats.org/officeDocument/2006/relationships/settings" Target="/word/settings.xml" Id="R2d539361b2834a48" /><Relationship Type="http://schemas.openxmlformats.org/officeDocument/2006/relationships/image" Target="/word/media/cbf66f59-9f0a-4960-92c1-5b3dacf5113f.png" Id="R7a7cb88dd680444e" /></Relationships>
</file>