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76c4846b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ae27b72d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71c9d1a840ec" /><Relationship Type="http://schemas.openxmlformats.org/officeDocument/2006/relationships/numbering" Target="/word/numbering.xml" Id="R1499416861e048fa" /><Relationship Type="http://schemas.openxmlformats.org/officeDocument/2006/relationships/settings" Target="/word/settings.xml" Id="Rdd87dac3905242f7" /><Relationship Type="http://schemas.openxmlformats.org/officeDocument/2006/relationships/image" Target="/word/media/ba18e739-fc98-42d1-90e3-4ebfc1a8f4cd.png" Id="Rcf0ae27b72de4143" /></Relationships>
</file>