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06d8d481f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33db747ef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Oak Manufactured Home Community,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40bc2ce894d94" /><Relationship Type="http://schemas.openxmlformats.org/officeDocument/2006/relationships/numbering" Target="/word/numbering.xml" Id="R2a841df55dd14cc9" /><Relationship Type="http://schemas.openxmlformats.org/officeDocument/2006/relationships/settings" Target="/word/settings.xml" Id="Rf81db4f3bdb34062" /><Relationship Type="http://schemas.openxmlformats.org/officeDocument/2006/relationships/image" Target="/word/media/4338ee59-e5f4-46a3-a9c7-e8230d243eb4.png" Id="R7da33db747ef413f" /></Relationships>
</file>