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59a6ec6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55ebb47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67f84bdf4d9e" /><Relationship Type="http://schemas.openxmlformats.org/officeDocument/2006/relationships/numbering" Target="/word/numbering.xml" Id="R72a94535e875428f" /><Relationship Type="http://schemas.openxmlformats.org/officeDocument/2006/relationships/settings" Target="/word/settings.xml" Id="R142d8efcfe4d4c89" /><Relationship Type="http://schemas.openxmlformats.org/officeDocument/2006/relationships/image" Target="/word/media/4b9bc8f2-51e9-4f0f-b0ac-e136b3277b84.png" Id="Re88a55ebb470446e" /></Relationships>
</file>