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a9c0486b6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e68e749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f98f74e2148dd" /><Relationship Type="http://schemas.openxmlformats.org/officeDocument/2006/relationships/numbering" Target="/word/numbering.xml" Id="Ra55985047edd4c42" /><Relationship Type="http://schemas.openxmlformats.org/officeDocument/2006/relationships/settings" Target="/word/settings.xml" Id="Rfa142e919edc45f3" /><Relationship Type="http://schemas.openxmlformats.org/officeDocument/2006/relationships/image" Target="/word/media/c7c701ad-9a5f-4c7e-a0dd-9e0c033c2b50.png" Id="Rbe33e68e74944c08" /></Relationships>
</file>