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7025e4d75e40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10004449d045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Ruffner,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0f017c93a84e04" /><Relationship Type="http://schemas.openxmlformats.org/officeDocument/2006/relationships/numbering" Target="/word/numbering.xml" Id="R25678dcf44474afd" /><Relationship Type="http://schemas.openxmlformats.org/officeDocument/2006/relationships/settings" Target="/word/settings.xml" Id="R26012c5702bd47cd" /><Relationship Type="http://schemas.openxmlformats.org/officeDocument/2006/relationships/image" Target="/word/media/a88849f3-5992-440a-857a-9f6f41881f44.png" Id="Rd310004449d045c6" /></Relationships>
</file>