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d647e22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f98900e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Rural Retreat,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aa5d7cf74847" /><Relationship Type="http://schemas.openxmlformats.org/officeDocument/2006/relationships/numbering" Target="/word/numbering.xml" Id="R12ab9c7727fe429d" /><Relationship Type="http://schemas.openxmlformats.org/officeDocument/2006/relationships/settings" Target="/word/settings.xml" Id="R75b6fd225c52457c" /><Relationship Type="http://schemas.openxmlformats.org/officeDocument/2006/relationships/image" Target="/word/media/e5c9dce6-951a-4dca-ba97-dfee2bf1c68f.png" Id="R3ba0f98900e54158" /></Relationships>
</file>