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67c78df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0287352d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abd486ae499b" /><Relationship Type="http://schemas.openxmlformats.org/officeDocument/2006/relationships/numbering" Target="/word/numbering.xml" Id="R1fc5a11c116e4632" /><Relationship Type="http://schemas.openxmlformats.org/officeDocument/2006/relationships/settings" Target="/word/settings.xml" Id="Rb0e4178b51b24cdb" /><Relationship Type="http://schemas.openxmlformats.org/officeDocument/2006/relationships/image" Target="/word/media/99128e76-3b00-4689-99a7-0c513517c04a.png" Id="R86bf0287352d43d4" /></Relationships>
</file>