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2d75c018d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694e509b0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8f961963a4e03" /><Relationship Type="http://schemas.openxmlformats.org/officeDocument/2006/relationships/numbering" Target="/word/numbering.xml" Id="Ra3a6090760674cc5" /><Relationship Type="http://schemas.openxmlformats.org/officeDocument/2006/relationships/settings" Target="/word/settings.xml" Id="R91fc9c886d40463a" /><Relationship Type="http://schemas.openxmlformats.org/officeDocument/2006/relationships/image" Target="/word/media/ee736ace-e7ae-4a87-af58-394b473b15a3.png" Id="R17e694e509b04599" /></Relationships>
</file>