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1608e61b3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40b6de4fd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Ruskin,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2e2ff0e8648b0" /><Relationship Type="http://schemas.openxmlformats.org/officeDocument/2006/relationships/numbering" Target="/word/numbering.xml" Id="R64377a10c7dc4f2a" /><Relationship Type="http://schemas.openxmlformats.org/officeDocument/2006/relationships/settings" Target="/word/settings.xml" Id="R0cea56bfde8e4eeb" /><Relationship Type="http://schemas.openxmlformats.org/officeDocument/2006/relationships/image" Target="/word/media/3c507fa5-1cc6-4a55-b9ec-45f2e8d2da80.png" Id="R4e140b6de4fd4e49" /></Relationships>
</file>