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1ed699394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ba1d78e45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ce4b78ec747e5" /><Relationship Type="http://schemas.openxmlformats.org/officeDocument/2006/relationships/numbering" Target="/word/numbering.xml" Id="Rf9ab36fc3a0241ef" /><Relationship Type="http://schemas.openxmlformats.org/officeDocument/2006/relationships/settings" Target="/word/settings.xml" Id="Ref711d7c506f492f" /><Relationship Type="http://schemas.openxmlformats.org/officeDocument/2006/relationships/image" Target="/word/media/d69234d6-e898-46fa-84e1-c751abaabf6f.png" Id="R19bba1d78e45466a" /></Relationships>
</file>