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7c816a743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26e76d345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Saddle Brook,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f50bf05794e36" /><Relationship Type="http://schemas.openxmlformats.org/officeDocument/2006/relationships/numbering" Target="/word/numbering.xml" Id="R8460348ebc4849f5" /><Relationship Type="http://schemas.openxmlformats.org/officeDocument/2006/relationships/settings" Target="/word/settings.xml" Id="R4b9bf19ef2a84b68" /><Relationship Type="http://schemas.openxmlformats.org/officeDocument/2006/relationships/image" Target="/word/media/cacdd34c-e515-4c6b-9657-dd46ab6b76f2.png" Id="R21726e76d3454540" /></Relationships>
</file>