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af8776ac6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acfe85dac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abc7fa5444b2" /><Relationship Type="http://schemas.openxmlformats.org/officeDocument/2006/relationships/numbering" Target="/word/numbering.xml" Id="Rde676e7dfe1a4aa9" /><Relationship Type="http://schemas.openxmlformats.org/officeDocument/2006/relationships/settings" Target="/word/settings.xml" Id="Ra1aece0f71154610" /><Relationship Type="http://schemas.openxmlformats.org/officeDocument/2006/relationships/image" Target="/word/media/5e16c369-f3ca-46f0-a635-e2822092bb78.png" Id="Rf7dacfe85dac4bb3" /></Relationships>
</file>