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cfdc10a08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53bd73e12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Sadlers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c238768e34562" /><Relationship Type="http://schemas.openxmlformats.org/officeDocument/2006/relationships/numbering" Target="/word/numbering.xml" Id="R78648cbc810943d1" /><Relationship Type="http://schemas.openxmlformats.org/officeDocument/2006/relationships/settings" Target="/word/settings.xml" Id="R87159c5a72be4206" /><Relationship Type="http://schemas.openxmlformats.org/officeDocument/2006/relationships/image" Target="/word/media/23066fc9-b995-435b-9ef2-a9d6bb3872a1.png" Id="Rbe953bd73e12400d" /></Relationships>
</file>