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0938c63d0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45529b308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Sadorus,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35e392b8b4372" /><Relationship Type="http://schemas.openxmlformats.org/officeDocument/2006/relationships/numbering" Target="/word/numbering.xml" Id="R1f334db0c5d0421b" /><Relationship Type="http://schemas.openxmlformats.org/officeDocument/2006/relationships/settings" Target="/word/settings.xml" Id="R5ae960e099c547b6" /><Relationship Type="http://schemas.openxmlformats.org/officeDocument/2006/relationships/image" Target="/word/media/9bea1d09-eaa8-4a2f-86fb-5c254d225250.png" Id="R4e645529b3084edd" /></Relationships>
</file>