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ce3524a2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27a18a5eb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Francisville,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d1587f99c49ec" /><Relationship Type="http://schemas.openxmlformats.org/officeDocument/2006/relationships/numbering" Target="/word/numbering.xml" Id="Rad39feca44d34a9a" /><Relationship Type="http://schemas.openxmlformats.org/officeDocument/2006/relationships/settings" Target="/word/settings.xml" Id="R2a123550038942ac" /><Relationship Type="http://schemas.openxmlformats.org/officeDocument/2006/relationships/image" Target="/word/media/d4f8f624-79b7-46a1-8aaf-e6ee0ee2bafd.png" Id="Rcc927a18a5eb4a05" /></Relationships>
</file>