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5f482698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7cdb50f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Jeromes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f110e15c451b" /><Relationship Type="http://schemas.openxmlformats.org/officeDocument/2006/relationships/numbering" Target="/word/numbering.xml" Id="R9f197ab2a7a44bfe" /><Relationship Type="http://schemas.openxmlformats.org/officeDocument/2006/relationships/settings" Target="/word/settings.xml" Id="R2b60a3dca7a94a3d" /><Relationship Type="http://schemas.openxmlformats.org/officeDocument/2006/relationships/image" Target="/word/media/1ad7d30e-bc7e-4e53-a9ed-12699960e72d.png" Id="R5ad37cdb50f7465d" /></Relationships>
</file>