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b167ae1ef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65ad1bed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Leonard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6dc8f91f4779" /><Relationship Type="http://schemas.openxmlformats.org/officeDocument/2006/relationships/numbering" Target="/word/numbering.xml" Id="R7eafed3e9e1d4801" /><Relationship Type="http://schemas.openxmlformats.org/officeDocument/2006/relationships/settings" Target="/word/settings.xml" Id="R9326a6cf2ca9441c" /><Relationship Type="http://schemas.openxmlformats.org/officeDocument/2006/relationships/image" Target="/word/media/86dca95b-c1f5-4a32-8259-69cc2e5c3641.png" Id="Red1965ad1bed45a3" /></Relationships>
</file>