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adf4b6a88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29ae4259c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Salem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bfd94fc0142fc" /><Relationship Type="http://schemas.openxmlformats.org/officeDocument/2006/relationships/numbering" Target="/word/numbering.xml" Id="R5f736ed44d114f4d" /><Relationship Type="http://schemas.openxmlformats.org/officeDocument/2006/relationships/settings" Target="/word/settings.xml" Id="R766bab3993ce4151" /><Relationship Type="http://schemas.openxmlformats.org/officeDocument/2006/relationships/image" Target="/word/media/9e693afb-d8ea-49b5-997c-00f1021fe480.png" Id="Rff529ae4259c4346" /></Relationships>
</file>