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2c0968c50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0df2b8b01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Saltillo,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a341cc44a4cde" /><Relationship Type="http://schemas.openxmlformats.org/officeDocument/2006/relationships/numbering" Target="/word/numbering.xml" Id="Rf01c6062bd00421b" /><Relationship Type="http://schemas.openxmlformats.org/officeDocument/2006/relationships/settings" Target="/word/settings.xml" Id="R9a3737603f98404f" /><Relationship Type="http://schemas.openxmlformats.org/officeDocument/2006/relationships/image" Target="/word/media/b3b07b5b-5d8b-4667-9212-0a9d9b4ae6c0.png" Id="R2b30df2b8b0149c1" /></Relationships>
</file>