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182fd38b0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4e598958d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Samstown,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262abc98e4f85" /><Relationship Type="http://schemas.openxmlformats.org/officeDocument/2006/relationships/numbering" Target="/word/numbering.xml" Id="R3c5124e6abf14822" /><Relationship Type="http://schemas.openxmlformats.org/officeDocument/2006/relationships/settings" Target="/word/settings.xml" Id="R4befa37468e940f5" /><Relationship Type="http://schemas.openxmlformats.org/officeDocument/2006/relationships/image" Target="/word/media/5a39782f-de3d-48f2-b6d3-cc1fd474eaf3.png" Id="R64d4e598958d46e2" /></Relationships>
</file>