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7c49e1ea8541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9e3078fa8047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Bruno,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1f538627da42fc" /><Relationship Type="http://schemas.openxmlformats.org/officeDocument/2006/relationships/numbering" Target="/word/numbering.xml" Id="R7c3e16e356d94a7b" /><Relationship Type="http://schemas.openxmlformats.org/officeDocument/2006/relationships/settings" Target="/word/settings.xml" Id="R8c564579e3e14a9c" /><Relationship Type="http://schemas.openxmlformats.org/officeDocument/2006/relationships/image" Target="/word/media/db9a29ee-fec0-456e-9816-16cff270e1b7.png" Id="R449e3078fa8047f0" /></Relationships>
</file>