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3c99239fe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dbf159fd9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Francisco,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785d29fe04d85" /><Relationship Type="http://schemas.openxmlformats.org/officeDocument/2006/relationships/numbering" Target="/word/numbering.xml" Id="R7d9e62815be64353" /><Relationship Type="http://schemas.openxmlformats.org/officeDocument/2006/relationships/settings" Target="/word/settings.xml" Id="Rcd8aae6dbf5c4c27" /><Relationship Type="http://schemas.openxmlformats.org/officeDocument/2006/relationships/image" Target="/word/media/3d5b2499-2673-474b-bf29-29a1dfbd9291.png" Id="R8d9dbf159fd94503" /></Relationships>
</file>