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b8a8a7c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92a3dc744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Geronimo,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6ae43d4c479f" /><Relationship Type="http://schemas.openxmlformats.org/officeDocument/2006/relationships/numbering" Target="/word/numbering.xml" Id="R5e617c6854d64b6b" /><Relationship Type="http://schemas.openxmlformats.org/officeDocument/2006/relationships/settings" Target="/word/settings.xml" Id="Ra4fa8d30d35b42ff" /><Relationship Type="http://schemas.openxmlformats.org/officeDocument/2006/relationships/image" Target="/word/media/2571cb64-edb3-49e1-a016-785a76a8a6ae.png" Id="R2c892a3dc74440f2" /></Relationships>
</file>