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e4c974cad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95415d334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Remo,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e2fbd10574e7c" /><Relationship Type="http://schemas.openxmlformats.org/officeDocument/2006/relationships/numbering" Target="/word/numbering.xml" Id="Rea3df9457ad04dac" /><Relationship Type="http://schemas.openxmlformats.org/officeDocument/2006/relationships/settings" Target="/word/settings.xml" Id="R6cbbd8f951864efd" /><Relationship Type="http://schemas.openxmlformats.org/officeDocument/2006/relationships/image" Target="/word/media/1485def3-f126-4b1f-95ee-a1ed4248973e.png" Id="R6e795415d3344141" /></Relationships>
</file>