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3fd4b8cc741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612e1a9b0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Sanbornton,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e9aea296142df" /><Relationship Type="http://schemas.openxmlformats.org/officeDocument/2006/relationships/numbering" Target="/word/numbering.xml" Id="R54e4a417eaed4dbc" /><Relationship Type="http://schemas.openxmlformats.org/officeDocument/2006/relationships/settings" Target="/word/settings.xml" Id="Rb55ce0137acd4c94" /><Relationship Type="http://schemas.openxmlformats.org/officeDocument/2006/relationships/image" Target="/word/media/cffcb4c3-b511-4c49-ba03-4749eae80f12.png" Id="R3f2612e1a9b04e1c" /></Relationships>
</file>