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ab3032038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259eb4b02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c06fa96504e27" /><Relationship Type="http://schemas.openxmlformats.org/officeDocument/2006/relationships/numbering" Target="/word/numbering.xml" Id="R51d65973008d41c9" /><Relationship Type="http://schemas.openxmlformats.org/officeDocument/2006/relationships/settings" Target="/word/settings.xml" Id="R58a8b2814b584319" /><Relationship Type="http://schemas.openxmlformats.org/officeDocument/2006/relationships/image" Target="/word/media/dde26846-efc5-459c-b8ef-50c2e1d8ef48.png" Id="Rba1259eb4b024497" /></Relationships>
</file>