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734fc758b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1d79acb9f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Spring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1a777c6874f1e" /><Relationship Type="http://schemas.openxmlformats.org/officeDocument/2006/relationships/numbering" Target="/word/numbering.xml" Id="Rce809234a94d4d50" /><Relationship Type="http://schemas.openxmlformats.org/officeDocument/2006/relationships/settings" Target="/word/settings.xml" Id="Rd0876bcf2e184dd2" /><Relationship Type="http://schemas.openxmlformats.org/officeDocument/2006/relationships/image" Target="/word/media/98f2caf3-a289-4cc6-b7f0-dc48c54024ed.png" Id="Rf1f1d79acb9f4008" /></Relationships>
</file>