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f3bc5f25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f38bd080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840b3cec4d5e" /><Relationship Type="http://schemas.openxmlformats.org/officeDocument/2006/relationships/numbering" Target="/word/numbering.xml" Id="R56ba201f11b84ba8" /><Relationship Type="http://schemas.openxmlformats.org/officeDocument/2006/relationships/settings" Target="/word/settings.xml" Id="Rba0b8005bf30465f" /><Relationship Type="http://schemas.openxmlformats.org/officeDocument/2006/relationships/image" Target="/word/media/c7684f34-c179-49c3-8c7b-4802bb75190a.png" Id="Rf6af38bd080846ee" /></Relationships>
</file>