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af64eb826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c6e87898d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Satterwhite,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146107eef4a04" /><Relationship Type="http://schemas.openxmlformats.org/officeDocument/2006/relationships/numbering" Target="/word/numbering.xml" Id="R853ceb0cb07c4ea0" /><Relationship Type="http://schemas.openxmlformats.org/officeDocument/2006/relationships/settings" Target="/word/settings.xml" Id="Rc0d5fd617e3f4f5f" /><Relationship Type="http://schemas.openxmlformats.org/officeDocument/2006/relationships/image" Target="/word/media/c34ec2b9-3013-473a-89ae-e40d8e822368.png" Id="R442c6e87898d4a01" /></Relationships>
</file>