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6e22b7279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53c7739e98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Saumsville,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9cd55385246d1" /><Relationship Type="http://schemas.openxmlformats.org/officeDocument/2006/relationships/numbering" Target="/word/numbering.xml" Id="Reb8a36571a464cac" /><Relationship Type="http://schemas.openxmlformats.org/officeDocument/2006/relationships/settings" Target="/word/settings.xml" Id="Rcd512cb73e1d4cef" /><Relationship Type="http://schemas.openxmlformats.org/officeDocument/2006/relationships/image" Target="/word/media/7590fcb3-cc0a-4c0c-9f3c-cd30d7bc6ab6.png" Id="R6a53c7739e984d32" /></Relationships>
</file>