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d2ac6e07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18a8c2ea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Savannah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4cb1e8c3a4773" /><Relationship Type="http://schemas.openxmlformats.org/officeDocument/2006/relationships/numbering" Target="/word/numbering.xml" Id="Rae2379fe37b54a24" /><Relationship Type="http://schemas.openxmlformats.org/officeDocument/2006/relationships/settings" Target="/word/settings.xml" Id="R5a614f88c8c84dcc" /><Relationship Type="http://schemas.openxmlformats.org/officeDocument/2006/relationships/image" Target="/word/media/87c079ec-dde2-4c9c-a155-35c8422f59c7.png" Id="Re7c318a8c2ea4f86" /></Relationships>
</file>